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0465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0"/>
          <w:szCs w:val="20"/>
        </w:rPr>
      </w:pPr>
      <w:r w:rsidRPr="00D117FD">
        <w:rPr>
          <w:rFonts w:ascii="Lucida Grande" w:hAnsi="Lucida Grande" w:cs="Lucida Grande"/>
          <w:color w:val="000000" w:themeColor="text1"/>
          <w:sz w:val="32"/>
          <w:szCs w:val="32"/>
        </w:rPr>
        <w:t>Observation Notes – Greg Neely 12 Jan. 2017</w:t>
      </w:r>
    </w:p>
    <w:p w14:paraId="07EB5E40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>Period I.  Anna Patterson – Calculus AB</w:t>
      </w:r>
    </w:p>
    <w:p w14:paraId="6B8B82A2" w14:textId="77777777" w:rsidR="002F7250" w:rsidRPr="00D117FD" w:rsidRDefault="002F7250" w:rsidP="002F7250">
      <w:pPr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 xml:space="preserve">Anna’s classroom is well organized with interesting math related </w:t>
      </w:r>
      <w:proofErr w:type="gramStart"/>
      <w:r w:rsidRPr="00D117FD">
        <w:rPr>
          <w:rFonts w:ascii="Lucida Grande" w:hAnsi="Lucida Grande" w:cs="Lucida Grande"/>
          <w:color w:val="000000" w:themeColor="text1"/>
        </w:rPr>
        <w:t>posters which</w:t>
      </w:r>
      <w:proofErr w:type="gramEnd"/>
      <w:r w:rsidRPr="00D117FD">
        <w:rPr>
          <w:rFonts w:ascii="Lucida Grande" w:hAnsi="Lucida Grande" w:cs="Lucida Grande"/>
          <w:color w:val="000000" w:themeColor="text1"/>
        </w:rPr>
        <w:t xml:space="preserve"> would put students in a “math” mind set.  She worked through a number of homework problems with the class and the student engagement was high.  I talked to her about how she handles homework and since this is sometimes a problem for me – handling many pieces of paper. </w:t>
      </w:r>
      <w:r w:rsidR="005A17D9" w:rsidRPr="00D117FD">
        <w:rPr>
          <w:rFonts w:ascii="Lucida Grande" w:hAnsi="Lucida Grande" w:cs="Lucida Grande"/>
          <w:color w:val="000000" w:themeColor="text1"/>
        </w:rPr>
        <w:t xml:space="preserve"> </w:t>
      </w:r>
      <w:r w:rsidRPr="00D117FD">
        <w:rPr>
          <w:rFonts w:ascii="Lucida Grande" w:hAnsi="Lucida Grande" w:cs="Lucida Grande"/>
          <w:color w:val="000000" w:themeColor="text1"/>
        </w:rPr>
        <w:t>She utilizes her TA to help with this.</w:t>
      </w:r>
    </w:p>
    <w:p w14:paraId="621F6255" w14:textId="77777777" w:rsidR="002F7250" w:rsidRPr="00D117FD" w:rsidRDefault="002F7250" w:rsidP="002F7250">
      <w:pPr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br/>
        <w:t>Take A</w:t>
      </w:r>
      <w:r w:rsidR="00D117FD" w:rsidRPr="00D117FD">
        <w:rPr>
          <w:rFonts w:ascii="Lucida Grande" w:hAnsi="Lucida Grande" w:cs="Lucida Grande"/>
          <w:color w:val="000000" w:themeColor="text1"/>
        </w:rPr>
        <w:t>-</w:t>
      </w:r>
      <w:r w:rsidRPr="00D117FD">
        <w:rPr>
          <w:rFonts w:ascii="Lucida Grande" w:hAnsi="Lucida Grande" w:cs="Lucida Grande"/>
          <w:color w:val="000000" w:themeColor="text1"/>
        </w:rPr>
        <w:t>ways to Implement Immediately:</w:t>
      </w:r>
    </w:p>
    <w:p w14:paraId="690C3CDB" w14:textId="77777777" w:rsidR="005A17D9" w:rsidRPr="00D117FD" w:rsidRDefault="002F7250" w:rsidP="005A17D9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 w:themeColor="text1"/>
          <w:sz w:val="24"/>
          <w:szCs w:val="24"/>
          <w:u w:val="single"/>
        </w:rPr>
      </w:pPr>
      <w:r w:rsidRPr="00D117FD">
        <w:rPr>
          <w:rFonts w:ascii="Lucida Grande" w:hAnsi="Lucida Grande" w:cs="Lucida Grande"/>
          <w:color w:val="000000" w:themeColor="text1"/>
          <w:sz w:val="24"/>
          <w:szCs w:val="24"/>
        </w:rPr>
        <w:t xml:space="preserve">Make better use of TA’s to reduce paperwork. This will allow more time for lesson planning and refinement. </w:t>
      </w:r>
    </w:p>
    <w:p w14:paraId="15877F91" w14:textId="77777777" w:rsidR="002F7250" w:rsidRPr="00D117FD" w:rsidRDefault="002F7250" w:rsidP="002F7250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 w:themeColor="text1"/>
          <w:sz w:val="24"/>
          <w:szCs w:val="24"/>
        </w:rPr>
      </w:pPr>
      <w:r w:rsidRPr="00D117FD">
        <w:rPr>
          <w:rFonts w:ascii="Lucida Grande" w:hAnsi="Lucida Grande" w:cs="Lucida Grande"/>
          <w:color w:val="000000" w:themeColor="text1"/>
          <w:sz w:val="24"/>
          <w:szCs w:val="24"/>
        </w:rPr>
        <w:t>Utilize TA to collect and verify homework completion during class time.  Provides more actual teaching time.</w:t>
      </w:r>
    </w:p>
    <w:p w14:paraId="0A35A7A2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 xml:space="preserve">Period II.  Jennifer </w:t>
      </w:r>
      <w:proofErr w:type="spellStart"/>
      <w:r w:rsidRPr="00D117FD">
        <w:rPr>
          <w:rFonts w:ascii="Lucida Grande" w:hAnsi="Lucida Grande" w:cs="Lucida Grande"/>
          <w:color w:val="000000" w:themeColor="text1"/>
        </w:rPr>
        <w:t>Dukelow</w:t>
      </w:r>
      <w:proofErr w:type="spellEnd"/>
      <w:r w:rsidRPr="00D117FD">
        <w:rPr>
          <w:rFonts w:ascii="Lucida Grande" w:hAnsi="Lucida Grande" w:cs="Lucida Grande"/>
          <w:color w:val="000000" w:themeColor="text1"/>
        </w:rPr>
        <w:t xml:space="preserve"> – Honors Algebra-Pre Calculus</w:t>
      </w:r>
    </w:p>
    <w:p w14:paraId="476CB00B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 xml:space="preserve">Jennifer uses a tablet with a stylus to mark over lesson material.  She faces the students and doesn’t have to walk back to a document camera as I do.  She has good lesson material that she has developed over the years which saves much time.  </w:t>
      </w:r>
    </w:p>
    <w:p w14:paraId="2FAA66B2" w14:textId="77777777" w:rsidR="002F7250" w:rsidRPr="00D117FD" w:rsidRDefault="002F7250" w:rsidP="002F7250">
      <w:pPr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>Take A</w:t>
      </w:r>
      <w:r w:rsidR="00D117FD" w:rsidRPr="00D117FD">
        <w:rPr>
          <w:rFonts w:ascii="Lucida Grande" w:hAnsi="Lucida Grande" w:cs="Lucida Grande"/>
          <w:color w:val="000000" w:themeColor="text1"/>
        </w:rPr>
        <w:t>-</w:t>
      </w:r>
      <w:r w:rsidRPr="00D117FD">
        <w:rPr>
          <w:rFonts w:ascii="Lucida Grande" w:hAnsi="Lucida Grande" w:cs="Lucida Grande"/>
          <w:color w:val="000000" w:themeColor="text1"/>
        </w:rPr>
        <w:t>ways:</w:t>
      </w:r>
    </w:p>
    <w:p w14:paraId="37328631" w14:textId="77777777" w:rsidR="002F7250" w:rsidRPr="00D117FD" w:rsidRDefault="002F7250" w:rsidP="002F7250">
      <w:pPr>
        <w:spacing w:line="259" w:lineRule="auto"/>
        <w:ind w:left="720" w:hanging="360"/>
        <w:contextualSpacing/>
        <w:rPr>
          <w:rFonts w:ascii="Lucida Grande" w:eastAsiaTheme="minorHAnsi" w:hAnsi="Lucida Grande" w:cs="Lucida Grande"/>
          <w:color w:val="000000" w:themeColor="text1"/>
        </w:rPr>
      </w:pPr>
      <w:r w:rsidRPr="00D117FD">
        <w:rPr>
          <w:rFonts w:ascii="Lucida Grande" w:eastAsiaTheme="minorHAnsi" w:hAnsi="Lucida Grande" w:cs="Lucida Grande"/>
          <w:color w:val="000000" w:themeColor="text1"/>
        </w:rPr>
        <w:t xml:space="preserve">1.     Consider using a tablet and working from the front of the room.  </w:t>
      </w:r>
    </w:p>
    <w:p w14:paraId="2852E33D" w14:textId="77777777" w:rsidR="002F7250" w:rsidRPr="00D117FD" w:rsidRDefault="002F7250" w:rsidP="002F7250">
      <w:pPr>
        <w:spacing w:line="259" w:lineRule="auto"/>
        <w:ind w:left="720" w:hanging="360"/>
        <w:contextualSpacing/>
        <w:rPr>
          <w:rFonts w:ascii="Lucida Grande" w:eastAsiaTheme="minorHAnsi" w:hAnsi="Lucida Grande" w:cs="Lucida Grande"/>
          <w:color w:val="000000" w:themeColor="text1"/>
        </w:rPr>
      </w:pPr>
      <w:r w:rsidRPr="00D117FD">
        <w:rPr>
          <w:rFonts w:ascii="Lucida Grande" w:eastAsiaTheme="minorHAnsi" w:hAnsi="Lucida Grande" w:cs="Lucida Grande"/>
          <w:color w:val="000000" w:themeColor="text1"/>
        </w:rPr>
        <w:t>2.     Borrow more material from experienced teachers.</w:t>
      </w:r>
    </w:p>
    <w:p w14:paraId="0EE4620C" w14:textId="77777777" w:rsidR="002F7250" w:rsidRPr="00D117FD" w:rsidRDefault="002F7250" w:rsidP="002F7250">
      <w:pPr>
        <w:spacing w:after="160" w:line="259" w:lineRule="auto"/>
        <w:ind w:left="720" w:hanging="360"/>
        <w:contextualSpacing/>
        <w:rPr>
          <w:rFonts w:ascii="Lucida Grande" w:eastAsiaTheme="minorHAnsi" w:hAnsi="Lucida Grande" w:cs="Lucida Grande"/>
          <w:color w:val="000000" w:themeColor="text1"/>
        </w:rPr>
      </w:pPr>
      <w:r w:rsidRPr="00D117FD">
        <w:rPr>
          <w:rFonts w:ascii="Lucida Grande" w:eastAsiaTheme="minorHAnsi" w:hAnsi="Lucida Grande" w:cs="Lucida Grande"/>
          <w:color w:val="000000" w:themeColor="text1"/>
        </w:rPr>
        <w:t>3.     Have a file holder for old assignments so students don’t have to ask you for missing material.</w:t>
      </w:r>
    </w:p>
    <w:p w14:paraId="6A921364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> </w:t>
      </w:r>
    </w:p>
    <w:p w14:paraId="00FEC38A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 xml:space="preserve">Period III.  Sarah </w:t>
      </w:r>
      <w:proofErr w:type="spellStart"/>
      <w:r w:rsidRPr="00D117FD">
        <w:rPr>
          <w:rFonts w:ascii="Lucida Grande" w:hAnsi="Lucida Grande" w:cs="Lucida Grande"/>
          <w:color w:val="000000" w:themeColor="text1"/>
        </w:rPr>
        <w:t>Boustila</w:t>
      </w:r>
      <w:proofErr w:type="spellEnd"/>
      <w:r w:rsidRPr="00D117FD">
        <w:rPr>
          <w:rFonts w:ascii="Lucida Grande" w:hAnsi="Lucida Grande" w:cs="Lucida Grande"/>
          <w:color w:val="000000" w:themeColor="text1"/>
        </w:rPr>
        <w:t xml:space="preserve"> – Algebra 2</w:t>
      </w:r>
    </w:p>
    <w:p w14:paraId="48A0414D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>Sarah has her room arranged in groups of 4 and five students.  She used an “airliner” and walks around the room while writing with a stylus over the lesson materia</w:t>
      </w:r>
      <w:r w:rsidR="00D117FD" w:rsidRPr="00D117FD">
        <w:rPr>
          <w:rFonts w:ascii="Lucida Grande" w:hAnsi="Lucida Grande" w:cs="Lucida Grande"/>
          <w:color w:val="000000" w:themeColor="text1"/>
        </w:rPr>
        <w:t xml:space="preserve">l.  </w:t>
      </w:r>
      <w:r w:rsidRPr="00D117FD">
        <w:rPr>
          <w:rFonts w:ascii="Lucida Grande" w:hAnsi="Lucida Grande" w:cs="Lucida Grande"/>
          <w:color w:val="000000" w:themeColor="text1"/>
        </w:rPr>
        <w:t xml:space="preserve">Lights were off or low which seemed to help engagement.  Students worked problems at their </w:t>
      </w:r>
      <w:proofErr w:type="gramStart"/>
      <w:r w:rsidRPr="00D117FD">
        <w:rPr>
          <w:rFonts w:ascii="Lucida Grande" w:hAnsi="Lucida Grande" w:cs="Lucida Grande"/>
          <w:color w:val="000000" w:themeColor="text1"/>
        </w:rPr>
        <w:t>desks which</w:t>
      </w:r>
      <w:proofErr w:type="gramEnd"/>
      <w:r w:rsidRPr="00D117FD">
        <w:rPr>
          <w:rFonts w:ascii="Lucida Grande" w:hAnsi="Lucida Grande" w:cs="Lucida Grande"/>
          <w:color w:val="000000" w:themeColor="text1"/>
        </w:rPr>
        <w:t xml:space="preserve"> kept them on track.</w:t>
      </w:r>
    </w:p>
    <w:p w14:paraId="46F5FB58" w14:textId="77777777" w:rsidR="002F7250" w:rsidRPr="00D117FD" w:rsidRDefault="002F7250" w:rsidP="002F7250">
      <w:pPr>
        <w:spacing w:before="100" w:beforeAutospacing="1" w:after="100" w:afterAutospacing="1"/>
        <w:rPr>
          <w:rFonts w:ascii="Lucida Grande" w:hAnsi="Lucida Grande" w:cs="Lucida Grande"/>
          <w:color w:val="000000" w:themeColor="text1"/>
        </w:rPr>
      </w:pPr>
      <w:r w:rsidRPr="00D117FD">
        <w:rPr>
          <w:rFonts w:ascii="Lucida Grande" w:hAnsi="Lucida Grande" w:cs="Lucida Grande"/>
          <w:color w:val="000000" w:themeColor="text1"/>
        </w:rPr>
        <w:t>Take A</w:t>
      </w:r>
      <w:r w:rsidR="00D117FD" w:rsidRPr="00D117FD">
        <w:rPr>
          <w:rFonts w:ascii="Lucida Grande" w:hAnsi="Lucida Grande" w:cs="Lucida Grande"/>
          <w:color w:val="000000" w:themeColor="text1"/>
        </w:rPr>
        <w:t>-</w:t>
      </w:r>
      <w:r w:rsidRPr="00D117FD">
        <w:rPr>
          <w:rFonts w:ascii="Lucida Grande" w:hAnsi="Lucida Grande" w:cs="Lucida Grande"/>
          <w:color w:val="000000" w:themeColor="text1"/>
        </w:rPr>
        <w:t>ways:</w:t>
      </w:r>
    </w:p>
    <w:p w14:paraId="65B83223" w14:textId="77777777" w:rsidR="002F7250" w:rsidRPr="00D117FD" w:rsidRDefault="002F7250" w:rsidP="002F7250">
      <w:pPr>
        <w:spacing w:after="160" w:line="259" w:lineRule="auto"/>
        <w:ind w:left="720" w:hanging="360"/>
        <w:contextualSpacing/>
        <w:rPr>
          <w:rFonts w:ascii="Lucida Grande" w:eastAsiaTheme="minorHAnsi" w:hAnsi="Lucida Grande" w:cs="Lucida Grande"/>
          <w:color w:val="000000" w:themeColor="text1"/>
        </w:rPr>
      </w:pPr>
      <w:r w:rsidRPr="00D117FD">
        <w:rPr>
          <w:rFonts w:ascii="Lucida Grande" w:eastAsiaTheme="minorHAnsi" w:hAnsi="Lucida Grande" w:cs="Lucida Grande"/>
          <w:color w:val="000000" w:themeColor="text1"/>
        </w:rPr>
        <w:t xml:space="preserve">1.     Consider using an airliner and walk around the room more often.  </w:t>
      </w:r>
    </w:p>
    <w:p w14:paraId="4C602A22" w14:textId="2253AE0A" w:rsidR="000D7195" w:rsidRPr="00E861E1" w:rsidRDefault="002F7250" w:rsidP="00E861E1">
      <w:pPr>
        <w:spacing w:after="160" w:line="259" w:lineRule="auto"/>
        <w:ind w:left="720" w:hanging="360"/>
        <w:contextualSpacing/>
        <w:rPr>
          <w:rFonts w:ascii="Lucida Grande" w:eastAsiaTheme="minorHAnsi" w:hAnsi="Lucida Grande" w:cs="Lucida Grande"/>
          <w:color w:val="000000" w:themeColor="text1"/>
        </w:rPr>
      </w:pPr>
      <w:r w:rsidRPr="00D117FD">
        <w:rPr>
          <w:rFonts w:ascii="Lucida Grande" w:eastAsiaTheme="minorHAnsi" w:hAnsi="Lucida Grande" w:cs="Lucida Grande"/>
          <w:color w:val="000000" w:themeColor="text1"/>
        </w:rPr>
        <w:t xml:space="preserve">2.     Try grouping students but make sure you pick the grouping.  See if students can learn from each other more effectively.  </w:t>
      </w:r>
      <w:bookmarkStart w:id="0" w:name="_GoBack"/>
      <w:bookmarkEnd w:id="0"/>
    </w:p>
    <w:sectPr w:rsidR="000D7195" w:rsidRPr="00E861E1" w:rsidSect="00810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4DDC"/>
    <w:multiLevelType w:val="hybridMultilevel"/>
    <w:tmpl w:val="39CCDB0A"/>
    <w:lvl w:ilvl="0" w:tplc="4C642C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0"/>
    <w:rsid w:val="000D7195"/>
    <w:rsid w:val="002F7250"/>
    <w:rsid w:val="005A17D9"/>
    <w:rsid w:val="00810AC7"/>
    <w:rsid w:val="00D117FD"/>
    <w:rsid w:val="00E861E1"/>
    <w:rsid w:val="00E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B1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McCauley</dc:creator>
  <cp:keywords/>
  <dc:description/>
  <cp:lastModifiedBy>Amanda McCauley</cp:lastModifiedBy>
  <cp:revision>3</cp:revision>
  <cp:lastPrinted>2017-01-14T23:30:00Z</cp:lastPrinted>
  <dcterms:created xsi:type="dcterms:W3CDTF">2017-01-14T23:24:00Z</dcterms:created>
  <dcterms:modified xsi:type="dcterms:W3CDTF">2017-01-26T21:57:00Z</dcterms:modified>
</cp:coreProperties>
</file>